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F0F10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814EB0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647C7B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10769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10769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647C7B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6E1F02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733C9">
        <w:rPr>
          <w:rFonts w:ascii="Cambria" w:eastAsia="Times New Roman" w:hAnsi="Cambria" w:cs="Arial"/>
          <w:bCs/>
          <w:lang w:eastAsia="pl-PL"/>
        </w:rPr>
        <w:t>Skierniewice w roku 2024” Pakiet 5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75D9AD1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</w:t>
      </w:r>
      <w:r w:rsidR="00814EB0">
        <w:rPr>
          <w:rFonts w:ascii="Cambria" w:hAnsi="Cambria" w:cs="Arial"/>
        </w:rPr>
        <w:t xml:space="preserve">z </w:t>
      </w:r>
      <w:proofErr w:type="spellStart"/>
      <w:r w:rsidR="00814EB0">
        <w:rPr>
          <w:rFonts w:ascii="Cambria" w:hAnsi="Cambria" w:cs="Arial"/>
        </w:rPr>
        <w:t>późn</w:t>
      </w:r>
      <w:proofErr w:type="spellEnd"/>
      <w:r w:rsidR="00814EB0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>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187F322" w14:textId="77777777" w:rsidR="00D3726F" w:rsidRPr="00650830" w:rsidRDefault="00D3726F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5B6AE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 xml:space="preserve">w formie elektronicznej (tj. </w:t>
      </w:r>
      <w:r w:rsidR="00097BD7">
        <w:rPr>
          <w:rFonts w:ascii="Cambria" w:hAnsi="Cambria" w:cs="Arial"/>
          <w:bCs/>
          <w:i/>
          <w:sz w:val="20"/>
          <w:szCs w:val="20"/>
        </w:rPr>
        <w:t xml:space="preserve">w postaci elektronicznej opatrzonej </w:t>
      </w:r>
      <w:r w:rsidR="00097BD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0BFFB5" w14:textId="77777777" w:rsidR="00FF7E6F" w:rsidRDefault="00FF7E6F" w:rsidP="00A2664D">
      <w:pPr>
        <w:spacing w:after="0" w:line="240" w:lineRule="auto"/>
      </w:pPr>
      <w:r>
        <w:separator/>
      </w:r>
    </w:p>
  </w:endnote>
  <w:endnote w:type="continuationSeparator" w:id="0">
    <w:p w14:paraId="29A329FE" w14:textId="77777777" w:rsidR="00FF7E6F" w:rsidRDefault="00FF7E6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78F34" w14:textId="77777777" w:rsidR="00FF7E6F" w:rsidRDefault="00FF7E6F" w:rsidP="00A2664D">
      <w:pPr>
        <w:spacing w:after="0" w:line="240" w:lineRule="auto"/>
      </w:pPr>
      <w:r>
        <w:separator/>
      </w:r>
    </w:p>
  </w:footnote>
  <w:footnote w:type="continuationSeparator" w:id="0">
    <w:p w14:paraId="5DDD3954" w14:textId="77777777" w:rsidR="00FF7E6F" w:rsidRDefault="00FF7E6F" w:rsidP="00A2664D">
      <w:pPr>
        <w:spacing w:after="0" w:line="240" w:lineRule="auto"/>
      </w:pPr>
      <w:r>
        <w:continuationSeparator/>
      </w:r>
    </w:p>
  </w:footnote>
  <w:footnote w:id="1">
    <w:p w14:paraId="234303C9" w14:textId="4D760C36" w:rsidR="00A2664D" w:rsidRPr="00DE47FC" w:rsidRDefault="00A2664D" w:rsidP="0071076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1F0A77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1F0A77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1F0A77">
        <w:rPr>
          <w:rFonts w:ascii="Cambria" w:hAnsi="Cambria" w:cs="Arial"/>
          <w:sz w:val="16"/>
          <w:szCs w:val="16"/>
        </w:rPr>
        <w:t>Euratom</w:t>
      </w:r>
      <w:proofErr w:type="spellEnd"/>
      <w:r w:rsidR="001F0A77">
        <w:rPr>
          <w:rFonts w:ascii="Cambria" w:hAnsi="Cambria" w:cs="Arial"/>
          <w:sz w:val="16"/>
          <w:szCs w:val="16"/>
        </w:rPr>
        <w:t>) 2018/1046</w:t>
      </w:r>
      <w:r w:rsidRPr="00DE47FC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5CF4F662" w14:textId="44BF4AD5" w:rsidR="00A2664D" w:rsidRPr="00DE47FC" w:rsidRDefault="00A2664D" w:rsidP="00710769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D3726F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D3726F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D3726F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710769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10769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1076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97BD7"/>
    <w:rsid w:val="000C5ABA"/>
    <w:rsid w:val="00137DE0"/>
    <w:rsid w:val="001F0A77"/>
    <w:rsid w:val="002016D4"/>
    <w:rsid w:val="002207FF"/>
    <w:rsid w:val="00307223"/>
    <w:rsid w:val="005D54F1"/>
    <w:rsid w:val="00647C7B"/>
    <w:rsid w:val="00650830"/>
    <w:rsid w:val="00710769"/>
    <w:rsid w:val="00814EB0"/>
    <w:rsid w:val="008B3904"/>
    <w:rsid w:val="008C1B49"/>
    <w:rsid w:val="009733C9"/>
    <w:rsid w:val="009F1ADE"/>
    <w:rsid w:val="00A13059"/>
    <w:rsid w:val="00A2664D"/>
    <w:rsid w:val="00B8781A"/>
    <w:rsid w:val="00BA0141"/>
    <w:rsid w:val="00BB6203"/>
    <w:rsid w:val="00D3726F"/>
    <w:rsid w:val="00DE47FC"/>
    <w:rsid w:val="00EC6DB9"/>
    <w:rsid w:val="00F23CEC"/>
    <w:rsid w:val="00FD099F"/>
    <w:rsid w:val="00F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814E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2</cp:revision>
  <dcterms:created xsi:type="dcterms:W3CDTF">2024-04-10T05:44:00Z</dcterms:created>
  <dcterms:modified xsi:type="dcterms:W3CDTF">2024-04-10T05:44:00Z</dcterms:modified>
</cp:coreProperties>
</file>